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E50" w:rsidRDefault="00C43E50" w:rsidP="007F6638"/>
    <w:p w:rsidR="00BE2BD2" w:rsidRDefault="00BE2BD2" w:rsidP="00BE2BD2">
      <w:pPr>
        <w:rPr>
          <w:sz w:val="40"/>
          <w:szCs w:val="40"/>
        </w:rPr>
      </w:pPr>
      <w:r>
        <w:rPr>
          <w:sz w:val="40"/>
          <w:szCs w:val="40"/>
        </w:rPr>
        <w:t>PROGRAMMA DI DISEGNO E STORIA DELL’ARTE</w:t>
      </w:r>
    </w:p>
    <w:p w:rsidR="00BE2BD2" w:rsidRPr="005036B8" w:rsidRDefault="00BE2BD2" w:rsidP="00BE2BD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SVOLTO DALLA CLASSE II </w:t>
      </w:r>
      <w:r w:rsidR="00135308">
        <w:rPr>
          <w:sz w:val="32"/>
          <w:szCs w:val="32"/>
        </w:rPr>
        <w:t>C</w:t>
      </w:r>
      <w:r>
        <w:rPr>
          <w:sz w:val="32"/>
          <w:szCs w:val="32"/>
        </w:rPr>
        <w:t xml:space="preserve"> LS     a.s.2024– 2025</w:t>
      </w:r>
    </w:p>
    <w:p w:rsidR="00BE2BD2" w:rsidRPr="005036B8" w:rsidRDefault="00BE2BD2" w:rsidP="00BE2BD2">
      <w:pPr>
        <w:jc w:val="center"/>
        <w:rPr>
          <w:sz w:val="32"/>
          <w:szCs w:val="32"/>
        </w:rPr>
      </w:pPr>
      <w:r w:rsidRPr="005036B8">
        <w:rPr>
          <w:sz w:val="32"/>
          <w:szCs w:val="32"/>
        </w:rPr>
        <w:t>Docente  Prof.ssa Dote Daniela</w:t>
      </w:r>
    </w:p>
    <w:p w:rsidR="00BE2BD2" w:rsidRDefault="00BE2BD2" w:rsidP="00BE2BD2">
      <w:pPr>
        <w:jc w:val="center"/>
        <w:rPr>
          <w:sz w:val="40"/>
          <w:szCs w:val="40"/>
        </w:rPr>
      </w:pPr>
    </w:p>
    <w:p w:rsidR="00BE2BD2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DISEGNO</w:t>
      </w:r>
    </w:p>
    <w:p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teoria delle ombre</w:t>
      </w:r>
    </w:p>
    <w:p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il chiaro scuro – tavola grafica natura morta</w:t>
      </w:r>
    </w:p>
    <w:p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i mosaici – tavola grafica</w:t>
      </w:r>
    </w:p>
    <w:p w:rsid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proiezioni ortogonali</w:t>
      </w:r>
    </w:p>
    <w:p w:rsidR="00536782" w:rsidRPr="00536782" w:rsidRDefault="00536782" w:rsidP="00BE2BD2">
      <w:pPr>
        <w:rPr>
          <w:bCs/>
          <w:sz w:val="36"/>
          <w:szCs w:val="36"/>
        </w:rPr>
      </w:pPr>
      <w:r>
        <w:rPr>
          <w:bCs/>
          <w:sz w:val="36"/>
          <w:szCs w:val="36"/>
        </w:rPr>
        <w:t>gli ordini architettonici: cartellone rappresentativo</w:t>
      </w:r>
    </w:p>
    <w:p w:rsidR="00BE2BD2" w:rsidRDefault="00BE2BD2" w:rsidP="00BE2BD2">
      <w:pPr>
        <w:rPr>
          <w:sz w:val="32"/>
          <w:szCs w:val="32"/>
        </w:rPr>
      </w:pPr>
      <w:r w:rsidRPr="00BB732C">
        <w:rPr>
          <w:sz w:val="32"/>
          <w:szCs w:val="32"/>
        </w:rPr>
        <w:t> </w:t>
      </w:r>
    </w:p>
    <w:p w:rsidR="00BE2BD2" w:rsidRDefault="00BE2BD2" w:rsidP="00BE2BD2">
      <w:pPr>
        <w:rPr>
          <w:sz w:val="32"/>
          <w:szCs w:val="32"/>
        </w:rPr>
      </w:pPr>
    </w:p>
    <w:p w:rsidR="00BE2BD2" w:rsidRPr="00157DAA" w:rsidRDefault="00BE2BD2" w:rsidP="00BE2BD2">
      <w:pPr>
        <w:rPr>
          <w:b/>
          <w:sz w:val="36"/>
          <w:szCs w:val="36"/>
        </w:rPr>
      </w:pPr>
      <w:r w:rsidRPr="00C72948">
        <w:rPr>
          <w:b/>
          <w:sz w:val="36"/>
          <w:szCs w:val="36"/>
        </w:rPr>
        <w:t>STORIA DELL’ARTE</w:t>
      </w:r>
    </w:p>
    <w:p w:rsidR="00BE2BD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Arte Paleocristiana</w:t>
      </w:r>
    </w:p>
    <w:p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Basilica di San Pietro paleocristiana e attuale</w:t>
      </w:r>
    </w:p>
    <w:p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Colonnato di San Pietro</w:t>
      </w:r>
    </w:p>
    <w:p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Mausoleo di Santa Costanza</w:t>
      </w:r>
    </w:p>
    <w:p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Sarcofago di Giunio Basso e dei Tre Pastori</w:t>
      </w:r>
    </w:p>
    <w:p w:rsidR="00536782" w:rsidRDefault="00536782" w:rsidP="00BE2BD2">
      <w:pPr>
        <w:rPr>
          <w:sz w:val="32"/>
          <w:szCs w:val="32"/>
        </w:rPr>
      </w:pPr>
      <w:r>
        <w:rPr>
          <w:sz w:val="32"/>
          <w:szCs w:val="32"/>
        </w:rPr>
        <w:t>Le fonti Battesimali</w:t>
      </w:r>
    </w:p>
    <w:p w:rsidR="00536782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Bizantina – i Mosaici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Mausoleo di Galla Placidia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di Sant’Apollinare Nuovo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Islamica: le moschee arabe, Ottomane e Persiane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Basilica si Santa Sofia a Istambul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Arte Longobarda e Carolingia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Altare di Ratchis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Le miniature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Romanico meridionale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lastRenderedPageBreak/>
        <w:t>Basilica di San Nicola a Bari</w:t>
      </w:r>
    </w:p>
    <w:p w:rsidR="00EA1AEC" w:rsidRDefault="00EA1AEC" w:rsidP="00BE2BD2">
      <w:pPr>
        <w:rPr>
          <w:sz w:val="32"/>
          <w:szCs w:val="32"/>
        </w:rPr>
      </w:pPr>
      <w:r>
        <w:rPr>
          <w:sz w:val="32"/>
          <w:szCs w:val="32"/>
        </w:rPr>
        <w:t>Cattedra dell’Abate Elia</w:t>
      </w:r>
    </w:p>
    <w:p w:rsidR="00EA1AEC" w:rsidRDefault="00EA1AEC" w:rsidP="00BE2BD2">
      <w:pPr>
        <w:rPr>
          <w:sz w:val="32"/>
          <w:szCs w:val="32"/>
        </w:rPr>
      </w:pPr>
    </w:p>
    <w:p w:rsidR="00536782" w:rsidRDefault="00536782" w:rsidP="00BE2BD2">
      <w:pPr>
        <w:rPr>
          <w:sz w:val="32"/>
          <w:szCs w:val="32"/>
        </w:rPr>
      </w:pPr>
    </w:p>
    <w:p w:rsidR="00536782" w:rsidRDefault="00536782" w:rsidP="00BE2BD2">
      <w:pPr>
        <w:rPr>
          <w:sz w:val="32"/>
          <w:szCs w:val="32"/>
        </w:rPr>
      </w:pPr>
    </w:p>
    <w:p w:rsidR="00BE2BD2" w:rsidRDefault="00BE2BD2" w:rsidP="00BE2BD2">
      <w:pPr>
        <w:rPr>
          <w:sz w:val="32"/>
          <w:szCs w:val="32"/>
        </w:rPr>
      </w:pPr>
    </w:p>
    <w:p w:rsidR="00BE2BD2" w:rsidRDefault="00BE2BD2" w:rsidP="00BE2BD2">
      <w:pPr>
        <w:rPr>
          <w:sz w:val="32"/>
          <w:szCs w:val="32"/>
        </w:rPr>
      </w:pPr>
    </w:p>
    <w:p w:rsidR="00BE2BD2" w:rsidRPr="005036B8" w:rsidRDefault="00BE2BD2" w:rsidP="00BE2BD2">
      <w:pPr>
        <w:rPr>
          <w:sz w:val="40"/>
          <w:szCs w:val="40"/>
        </w:rPr>
      </w:pPr>
      <w:r>
        <w:rPr>
          <w:sz w:val="32"/>
          <w:szCs w:val="32"/>
        </w:rPr>
        <w:t xml:space="preserve">Santeramo </w:t>
      </w:r>
      <w:r w:rsidR="00EA1AEC">
        <w:rPr>
          <w:sz w:val="32"/>
          <w:szCs w:val="32"/>
        </w:rPr>
        <w:t>03</w:t>
      </w:r>
      <w:r>
        <w:rPr>
          <w:sz w:val="32"/>
          <w:szCs w:val="32"/>
        </w:rPr>
        <w:t>-0</w:t>
      </w:r>
      <w:r w:rsidR="00EA1AEC">
        <w:rPr>
          <w:sz w:val="32"/>
          <w:szCs w:val="32"/>
        </w:rPr>
        <w:t>6</w:t>
      </w:r>
      <w:r>
        <w:rPr>
          <w:sz w:val="32"/>
          <w:szCs w:val="32"/>
        </w:rPr>
        <w:t>-202</w:t>
      </w:r>
      <w:r w:rsidR="00EA1AEC">
        <w:rPr>
          <w:sz w:val="32"/>
          <w:szCs w:val="32"/>
        </w:rPr>
        <w:t>5</w:t>
      </w:r>
      <w:r>
        <w:rPr>
          <w:sz w:val="32"/>
          <w:szCs w:val="32"/>
        </w:rPr>
        <w:t xml:space="preserve">                                       f.to prof.ssa Dote Daniela</w:t>
      </w:r>
    </w:p>
    <w:p w:rsidR="00C43E50" w:rsidRPr="007F6638" w:rsidRDefault="00C43E50" w:rsidP="007F6638"/>
    <w:sectPr w:rsidR="00C43E50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C46" w:rsidRDefault="005C3C46" w:rsidP="006F7CB7">
      <w:r>
        <w:separator/>
      </w:r>
    </w:p>
  </w:endnote>
  <w:endnote w:type="continuationSeparator" w:id="0">
    <w:p w:rsidR="005C3C46" w:rsidRDefault="005C3C46" w:rsidP="006F7C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4FD" w:rsidRDefault="0081091C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pict>
        <v:line id="Connettore diritto 1" o:spid="_x0000_s1026" style="position:absolute;left:0;text-align:left;z-index:251660288;visibility:visible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<v:stroke joinstyle="miter"/>
        </v:line>
      </w:pict>
    </w:r>
  </w:p>
  <w:p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C46" w:rsidRDefault="005C3C46" w:rsidP="006F7CB7">
      <w:r>
        <w:separator/>
      </w:r>
    </w:p>
  </w:footnote>
  <w:footnote w:type="continuationSeparator" w:id="0">
    <w:p w:rsidR="005C3C46" w:rsidRDefault="005C3C46" w:rsidP="006F7C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B7" w:rsidRDefault="004C1F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F7CB7"/>
    <w:rsid w:val="00021ED1"/>
    <w:rsid w:val="00025CC5"/>
    <w:rsid w:val="00035FCE"/>
    <w:rsid w:val="000F1BD6"/>
    <w:rsid w:val="000F64FD"/>
    <w:rsid w:val="0010478E"/>
    <w:rsid w:val="00135308"/>
    <w:rsid w:val="001510CE"/>
    <w:rsid w:val="001A4214"/>
    <w:rsid w:val="001F37B7"/>
    <w:rsid w:val="0026790D"/>
    <w:rsid w:val="002A2E04"/>
    <w:rsid w:val="002F5206"/>
    <w:rsid w:val="00312EEF"/>
    <w:rsid w:val="00351A77"/>
    <w:rsid w:val="003577A1"/>
    <w:rsid w:val="003C0BB7"/>
    <w:rsid w:val="003C66E2"/>
    <w:rsid w:val="00465F4C"/>
    <w:rsid w:val="00466792"/>
    <w:rsid w:val="00472807"/>
    <w:rsid w:val="00477490"/>
    <w:rsid w:val="0048211A"/>
    <w:rsid w:val="004C1F6A"/>
    <w:rsid w:val="00536782"/>
    <w:rsid w:val="00590053"/>
    <w:rsid w:val="005919E4"/>
    <w:rsid w:val="005C3C46"/>
    <w:rsid w:val="005E5314"/>
    <w:rsid w:val="00632CEC"/>
    <w:rsid w:val="00653F87"/>
    <w:rsid w:val="00663098"/>
    <w:rsid w:val="00693C28"/>
    <w:rsid w:val="006F7CB7"/>
    <w:rsid w:val="00706A80"/>
    <w:rsid w:val="00750650"/>
    <w:rsid w:val="00776135"/>
    <w:rsid w:val="007F35F1"/>
    <w:rsid w:val="007F6638"/>
    <w:rsid w:val="0081091C"/>
    <w:rsid w:val="00887548"/>
    <w:rsid w:val="0091641E"/>
    <w:rsid w:val="00967E0F"/>
    <w:rsid w:val="00977C15"/>
    <w:rsid w:val="00A541BF"/>
    <w:rsid w:val="00A808EB"/>
    <w:rsid w:val="00A929E7"/>
    <w:rsid w:val="00AB6635"/>
    <w:rsid w:val="00B0549A"/>
    <w:rsid w:val="00B30BFD"/>
    <w:rsid w:val="00B674C3"/>
    <w:rsid w:val="00B71FD8"/>
    <w:rsid w:val="00BC64C5"/>
    <w:rsid w:val="00BD29AD"/>
    <w:rsid w:val="00BE20E4"/>
    <w:rsid w:val="00BE2BD2"/>
    <w:rsid w:val="00C43E50"/>
    <w:rsid w:val="00C47862"/>
    <w:rsid w:val="00C6019D"/>
    <w:rsid w:val="00CF3F36"/>
    <w:rsid w:val="00D11D15"/>
    <w:rsid w:val="00D268FE"/>
    <w:rsid w:val="00D323AE"/>
    <w:rsid w:val="00D62A82"/>
    <w:rsid w:val="00D67B67"/>
    <w:rsid w:val="00E93612"/>
    <w:rsid w:val="00EA075F"/>
    <w:rsid w:val="00EA1AEC"/>
    <w:rsid w:val="00EC2DBD"/>
    <w:rsid w:val="00ED381D"/>
    <w:rsid w:val="00F7245D"/>
    <w:rsid w:val="00FB044E"/>
    <w:rsid w:val="00FD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E2BD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601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DIFILIPPO</dc:creator>
  <cp:lastModifiedBy>docente</cp:lastModifiedBy>
  <cp:revision>2</cp:revision>
  <cp:lastPrinted>2025-06-02T17:40:00Z</cp:lastPrinted>
  <dcterms:created xsi:type="dcterms:W3CDTF">2025-06-17T10:44:00Z</dcterms:created>
  <dcterms:modified xsi:type="dcterms:W3CDTF">2025-06-17T10:44:00Z</dcterms:modified>
</cp:coreProperties>
</file>